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D88" w:rsidRDefault="00BA0D88">
      <w:r>
        <w:rPr>
          <w:rFonts w:ascii="Monotype Corsiva" w:hAnsi="Monotype Corsiva"/>
          <w:b/>
          <w:noProof/>
          <w:sz w:val="52"/>
          <w:szCs w:val="52"/>
        </w:rPr>
        <w:drawing>
          <wp:inline distT="0" distB="0" distL="0" distR="0">
            <wp:extent cx="5943600" cy="1362075"/>
            <wp:effectExtent l="0" t="0" r="0" b="9525"/>
            <wp:docPr id="1" name="Picture 1" descr="logo for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or letterhe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D88" w:rsidRPr="00205D6B" w:rsidRDefault="00BA0D88" w:rsidP="00BA0D88">
      <w:pPr>
        <w:tabs>
          <w:tab w:val="left" w:pos="4095"/>
        </w:tabs>
        <w:jc w:val="center"/>
        <w:rPr>
          <w:b/>
          <w:sz w:val="32"/>
          <w:szCs w:val="32"/>
        </w:rPr>
      </w:pPr>
      <w:r w:rsidRPr="00205D6B">
        <w:rPr>
          <w:b/>
          <w:sz w:val="32"/>
          <w:szCs w:val="32"/>
        </w:rPr>
        <w:t>Grave Marker Checklist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5670"/>
      </w:tblGrid>
      <w:tr w:rsidR="00205D6B" w:rsidRPr="00205D6B" w:rsidTr="0038632E">
        <w:trPr>
          <w:trHeight w:val="1898"/>
        </w:trPr>
        <w:tc>
          <w:tcPr>
            <w:tcW w:w="3258" w:type="dxa"/>
            <w:shd w:val="clear" w:color="auto" w:fill="auto"/>
          </w:tcPr>
          <w:p w:rsidR="00205D6B" w:rsidRDefault="003034FA" w:rsidP="00205D6B">
            <w:pPr>
              <w:suppressAutoHyphens/>
              <w:spacing w:after="0" w:line="240" w:lineRule="auto"/>
              <w:rPr>
                <w:rFonts w:ascii="Tahoma" w:eastAsia="Calibri" w:hAnsi="Tahoma" w:cs="Calibri"/>
                <w:sz w:val="24"/>
                <w:lang w:eastAsia="ar-SA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eastAsia="ar-SA"/>
              </w:rPr>
              <w:t xml:space="preserve">Upright:  </w:t>
            </w:r>
            <w:r w:rsidR="00205D6B" w:rsidRPr="00205D6B">
              <w:rPr>
                <w:rFonts w:ascii="Tahoma" w:eastAsia="Calibri" w:hAnsi="Tahoma" w:cs="Tahoma"/>
                <w:sz w:val="24"/>
                <w:szCs w:val="24"/>
                <w:lang w:eastAsia="ar-SA"/>
              </w:rPr>
              <w:t>Grave marker is of unpolished natural stone, measuring no larger than 2 ft</w:t>
            </w:r>
            <w:r w:rsidR="00205D6B" w:rsidRPr="00205D6B">
              <w:rPr>
                <w:rFonts w:ascii="Times New Roman" w:eastAsia="Calibri" w:hAnsi="Times New Roman" w:cs="Calibri"/>
                <w:sz w:val="24"/>
                <w:lang w:eastAsia="ar-SA"/>
              </w:rPr>
              <w:t xml:space="preserve"> </w:t>
            </w:r>
            <w:r w:rsidR="00205D6B" w:rsidRPr="00205D6B">
              <w:rPr>
                <w:rFonts w:ascii="Tahoma" w:eastAsia="Calibri" w:hAnsi="Tahoma" w:cs="Calibri"/>
                <w:sz w:val="24"/>
                <w:lang w:eastAsia="ar-SA"/>
              </w:rPr>
              <w:t>in height with combined width and height totaling no more than 4 ft.</w:t>
            </w:r>
          </w:p>
          <w:p w:rsidR="00260656" w:rsidRPr="00205D6B" w:rsidRDefault="00260656" w:rsidP="00205D6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  <w:p w:rsidR="00205D6B" w:rsidRPr="00205D6B" w:rsidRDefault="00C42BF3" w:rsidP="00205D6B">
            <w:pPr>
              <w:rPr>
                <w:b/>
                <w:sz w:val="28"/>
                <w:szCs w:val="28"/>
              </w:rPr>
            </w:pPr>
            <w:r w:rsidRPr="00C42BF3">
              <w:rPr>
                <w:rFonts w:ascii="Tahoma" w:eastAsia="Calibri" w:hAnsi="Tahoma" w:cs="Tahoma"/>
                <w:sz w:val="24"/>
                <w:szCs w:val="24"/>
                <w:lang w:eastAsia="ar-SA"/>
              </w:rPr>
              <w:t>Foundations:  If the grave marker has a concrete foundation, the foundation must be flush with the ground and not extend beyond the grave maker more than four inches on any side. The existing grade shall be maintained.</w:t>
            </w:r>
          </w:p>
        </w:tc>
        <w:tc>
          <w:tcPr>
            <w:tcW w:w="5670" w:type="dxa"/>
            <w:shd w:val="clear" w:color="auto" w:fill="auto"/>
          </w:tcPr>
          <w:p w:rsidR="0038632E" w:rsidRDefault="0038632E" w:rsidP="00205D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Unpolished Natural Stone?  Y/N  </w:t>
            </w:r>
            <w:r w:rsidRPr="00205D6B"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5D6B">
              <w:rPr>
                <w:sz w:val="28"/>
                <w:szCs w:val="28"/>
              </w:rPr>
              <w:instrText xml:space="preserve"> FORMTEXT </w:instrText>
            </w:r>
            <w:r w:rsidRPr="00205D6B">
              <w:rPr>
                <w:sz w:val="28"/>
                <w:szCs w:val="28"/>
              </w:rPr>
            </w:r>
            <w:r w:rsidRPr="00205D6B">
              <w:rPr>
                <w:sz w:val="28"/>
                <w:szCs w:val="28"/>
              </w:rPr>
              <w:fldChar w:fldCharType="separate"/>
            </w:r>
            <w:r w:rsidRPr="00205D6B">
              <w:rPr>
                <w:rFonts w:hint="eastAsia"/>
                <w:sz w:val="28"/>
                <w:szCs w:val="28"/>
              </w:rPr>
              <w:t> </w:t>
            </w:r>
            <w:r w:rsidRPr="00205D6B">
              <w:rPr>
                <w:rFonts w:hint="eastAsia"/>
                <w:sz w:val="28"/>
                <w:szCs w:val="28"/>
              </w:rPr>
              <w:t> </w:t>
            </w:r>
            <w:r w:rsidRPr="00205D6B">
              <w:rPr>
                <w:rFonts w:hint="eastAsia"/>
                <w:sz w:val="28"/>
                <w:szCs w:val="28"/>
              </w:rPr>
              <w:t> </w:t>
            </w:r>
            <w:r w:rsidRPr="00205D6B">
              <w:rPr>
                <w:rFonts w:hint="eastAsia"/>
                <w:sz w:val="28"/>
                <w:szCs w:val="28"/>
              </w:rPr>
              <w:t> </w:t>
            </w:r>
            <w:r w:rsidRPr="00205D6B">
              <w:rPr>
                <w:rFonts w:hint="eastAsia"/>
                <w:sz w:val="28"/>
                <w:szCs w:val="28"/>
              </w:rPr>
              <w:t> </w:t>
            </w:r>
            <w:r w:rsidRPr="00205D6B">
              <w:rPr>
                <w:sz w:val="28"/>
                <w:szCs w:val="28"/>
              </w:rPr>
              <w:fldChar w:fldCharType="end"/>
            </w:r>
          </w:p>
          <w:p w:rsidR="00C42BF3" w:rsidRDefault="00C42BF3" w:rsidP="00205D6B">
            <w:pPr>
              <w:rPr>
                <w:b/>
                <w:sz w:val="28"/>
                <w:szCs w:val="28"/>
              </w:rPr>
            </w:pPr>
          </w:p>
          <w:p w:rsidR="00205D6B" w:rsidRDefault="0038632E" w:rsidP="00205D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Height:  </w:t>
            </w:r>
            <w:r w:rsidRPr="00205D6B"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5D6B">
              <w:rPr>
                <w:sz w:val="28"/>
                <w:szCs w:val="28"/>
              </w:rPr>
              <w:instrText xml:space="preserve"> FORMTEXT </w:instrText>
            </w:r>
            <w:r w:rsidRPr="00205D6B">
              <w:rPr>
                <w:sz w:val="28"/>
                <w:szCs w:val="28"/>
              </w:rPr>
            </w:r>
            <w:r w:rsidRPr="00205D6B">
              <w:rPr>
                <w:sz w:val="28"/>
                <w:szCs w:val="28"/>
              </w:rPr>
              <w:fldChar w:fldCharType="separate"/>
            </w:r>
            <w:r w:rsidRPr="00205D6B">
              <w:rPr>
                <w:rFonts w:hint="eastAsia"/>
                <w:sz w:val="28"/>
                <w:szCs w:val="28"/>
              </w:rPr>
              <w:t> </w:t>
            </w:r>
            <w:r w:rsidRPr="00205D6B">
              <w:rPr>
                <w:rFonts w:hint="eastAsia"/>
                <w:sz w:val="28"/>
                <w:szCs w:val="28"/>
              </w:rPr>
              <w:t> </w:t>
            </w:r>
            <w:r w:rsidRPr="00205D6B">
              <w:rPr>
                <w:rFonts w:hint="eastAsia"/>
                <w:sz w:val="28"/>
                <w:szCs w:val="28"/>
              </w:rPr>
              <w:t> </w:t>
            </w:r>
            <w:r w:rsidRPr="00205D6B">
              <w:rPr>
                <w:rFonts w:hint="eastAsia"/>
                <w:sz w:val="28"/>
                <w:szCs w:val="28"/>
              </w:rPr>
              <w:t> </w:t>
            </w:r>
            <w:r w:rsidRPr="00205D6B">
              <w:rPr>
                <w:rFonts w:hint="eastAsia"/>
                <w:sz w:val="28"/>
                <w:szCs w:val="28"/>
              </w:rPr>
              <w:t> </w:t>
            </w:r>
            <w:r w:rsidRPr="00205D6B">
              <w:rPr>
                <w:sz w:val="28"/>
                <w:szCs w:val="28"/>
              </w:rPr>
              <w:fldChar w:fldCharType="end"/>
            </w:r>
          </w:p>
          <w:p w:rsidR="00C42BF3" w:rsidRDefault="00C42BF3" w:rsidP="00205D6B">
            <w:pPr>
              <w:rPr>
                <w:b/>
                <w:sz w:val="28"/>
                <w:szCs w:val="28"/>
              </w:rPr>
            </w:pPr>
          </w:p>
          <w:p w:rsidR="0038632E" w:rsidRDefault="0038632E" w:rsidP="00205D6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Combined Width and Height:  </w:t>
            </w:r>
            <w:r w:rsidRPr="00205D6B"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5D6B">
              <w:rPr>
                <w:sz w:val="28"/>
                <w:szCs w:val="28"/>
              </w:rPr>
              <w:instrText xml:space="preserve"> FORMTEXT </w:instrText>
            </w:r>
            <w:r w:rsidRPr="00205D6B">
              <w:rPr>
                <w:sz w:val="28"/>
                <w:szCs w:val="28"/>
              </w:rPr>
            </w:r>
            <w:r w:rsidRPr="00205D6B">
              <w:rPr>
                <w:sz w:val="28"/>
                <w:szCs w:val="28"/>
              </w:rPr>
              <w:fldChar w:fldCharType="separate"/>
            </w:r>
            <w:r w:rsidRPr="00205D6B">
              <w:rPr>
                <w:rFonts w:hint="eastAsia"/>
                <w:sz w:val="28"/>
                <w:szCs w:val="28"/>
              </w:rPr>
              <w:t> </w:t>
            </w:r>
            <w:r w:rsidRPr="00205D6B">
              <w:rPr>
                <w:rFonts w:hint="eastAsia"/>
                <w:sz w:val="28"/>
                <w:szCs w:val="28"/>
              </w:rPr>
              <w:t> </w:t>
            </w:r>
            <w:r w:rsidRPr="00205D6B">
              <w:rPr>
                <w:rFonts w:hint="eastAsia"/>
                <w:sz w:val="28"/>
                <w:szCs w:val="28"/>
              </w:rPr>
              <w:t> </w:t>
            </w:r>
            <w:r w:rsidRPr="00205D6B">
              <w:rPr>
                <w:rFonts w:hint="eastAsia"/>
                <w:sz w:val="28"/>
                <w:szCs w:val="28"/>
              </w:rPr>
              <w:t> </w:t>
            </w:r>
            <w:r w:rsidRPr="00205D6B">
              <w:rPr>
                <w:rFonts w:hint="eastAsia"/>
                <w:sz w:val="28"/>
                <w:szCs w:val="28"/>
              </w:rPr>
              <w:t> </w:t>
            </w:r>
            <w:r w:rsidRPr="00205D6B">
              <w:rPr>
                <w:sz w:val="28"/>
                <w:szCs w:val="28"/>
              </w:rPr>
              <w:fldChar w:fldCharType="end"/>
            </w:r>
          </w:p>
          <w:p w:rsidR="00C42BF3" w:rsidRDefault="00C42BF3" w:rsidP="00205D6B">
            <w:pPr>
              <w:rPr>
                <w:b/>
                <w:sz w:val="28"/>
                <w:szCs w:val="28"/>
              </w:rPr>
            </w:pPr>
          </w:p>
          <w:p w:rsidR="00C42BF3" w:rsidRPr="00C42BF3" w:rsidRDefault="00C42BF3" w:rsidP="00205D6B">
            <w:pPr>
              <w:rPr>
                <w:b/>
                <w:sz w:val="28"/>
                <w:szCs w:val="28"/>
              </w:rPr>
            </w:pPr>
            <w:r w:rsidRPr="00C42BF3">
              <w:rPr>
                <w:b/>
                <w:sz w:val="28"/>
                <w:szCs w:val="28"/>
              </w:rPr>
              <w:t xml:space="preserve">Description of Foundation:  </w:t>
            </w:r>
            <w:r w:rsidRPr="00205D6B"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5D6B">
              <w:rPr>
                <w:sz w:val="28"/>
                <w:szCs w:val="28"/>
              </w:rPr>
              <w:instrText xml:space="preserve"> FORMTEXT </w:instrText>
            </w:r>
            <w:r w:rsidRPr="00205D6B">
              <w:rPr>
                <w:sz w:val="28"/>
                <w:szCs w:val="28"/>
              </w:rPr>
            </w:r>
            <w:r w:rsidRPr="00205D6B">
              <w:rPr>
                <w:sz w:val="28"/>
                <w:szCs w:val="28"/>
              </w:rPr>
              <w:fldChar w:fldCharType="separate"/>
            </w:r>
            <w:r w:rsidRPr="00205D6B">
              <w:rPr>
                <w:rFonts w:hint="eastAsia"/>
                <w:sz w:val="28"/>
                <w:szCs w:val="28"/>
              </w:rPr>
              <w:t> </w:t>
            </w:r>
            <w:r w:rsidRPr="00205D6B">
              <w:rPr>
                <w:rFonts w:hint="eastAsia"/>
                <w:sz w:val="28"/>
                <w:szCs w:val="28"/>
              </w:rPr>
              <w:t> </w:t>
            </w:r>
            <w:r w:rsidRPr="00205D6B">
              <w:rPr>
                <w:rFonts w:hint="eastAsia"/>
                <w:sz w:val="28"/>
                <w:szCs w:val="28"/>
              </w:rPr>
              <w:t> </w:t>
            </w:r>
            <w:r w:rsidRPr="00205D6B">
              <w:rPr>
                <w:rFonts w:hint="eastAsia"/>
                <w:sz w:val="28"/>
                <w:szCs w:val="28"/>
              </w:rPr>
              <w:t> </w:t>
            </w:r>
            <w:r w:rsidRPr="00205D6B">
              <w:rPr>
                <w:rFonts w:hint="eastAsia"/>
                <w:sz w:val="28"/>
                <w:szCs w:val="28"/>
              </w:rPr>
              <w:t> </w:t>
            </w:r>
            <w:r w:rsidRPr="00205D6B">
              <w:rPr>
                <w:sz w:val="28"/>
                <w:szCs w:val="28"/>
              </w:rPr>
              <w:fldChar w:fldCharType="end"/>
            </w:r>
          </w:p>
          <w:p w:rsidR="00C42BF3" w:rsidRDefault="00C42BF3" w:rsidP="00205D6B">
            <w:pPr>
              <w:rPr>
                <w:b/>
                <w:sz w:val="28"/>
                <w:szCs w:val="28"/>
              </w:rPr>
            </w:pPr>
          </w:p>
          <w:p w:rsidR="0038632E" w:rsidRDefault="0038632E" w:rsidP="00205D6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Other Description:  </w:t>
            </w:r>
            <w:r w:rsidRPr="00205D6B"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5D6B">
              <w:rPr>
                <w:sz w:val="28"/>
                <w:szCs w:val="28"/>
              </w:rPr>
              <w:instrText xml:space="preserve"> FORMTEXT </w:instrText>
            </w:r>
            <w:r w:rsidRPr="00205D6B">
              <w:rPr>
                <w:sz w:val="28"/>
                <w:szCs w:val="28"/>
              </w:rPr>
            </w:r>
            <w:r w:rsidRPr="00205D6B">
              <w:rPr>
                <w:sz w:val="28"/>
                <w:szCs w:val="28"/>
              </w:rPr>
              <w:fldChar w:fldCharType="separate"/>
            </w:r>
            <w:r w:rsidRPr="00205D6B">
              <w:rPr>
                <w:rFonts w:hint="eastAsia"/>
                <w:sz w:val="28"/>
                <w:szCs w:val="28"/>
              </w:rPr>
              <w:t> </w:t>
            </w:r>
            <w:r w:rsidRPr="00205D6B">
              <w:rPr>
                <w:rFonts w:hint="eastAsia"/>
                <w:sz w:val="28"/>
                <w:szCs w:val="28"/>
              </w:rPr>
              <w:t> </w:t>
            </w:r>
            <w:r w:rsidRPr="00205D6B">
              <w:rPr>
                <w:rFonts w:hint="eastAsia"/>
                <w:sz w:val="28"/>
                <w:szCs w:val="28"/>
              </w:rPr>
              <w:t> </w:t>
            </w:r>
            <w:r w:rsidRPr="00205D6B">
              <w:rPr>
                <w:rFonts w:hint="eastAsia"/>
                <w:sz w:val="28"/>
                <w:szCs w:val="28"/>
              </w:rPr>
              <w:t> </w:t>
            </w:r>
            <w:r w:rsidRPr="00205D6B">
              <w:rPr>
                <w:rFonts w:hint="eastAsia"/>
                <w:sz w:val="28"/>
                <w:szCs w:val="28"/>
              </w:rPr>
              <w:t> </w:t>
            </w:r>
            <w:r w:rsidRPr="00205D6B">
              <w:rPr>
                <w:sz w:val="28"/>
                <w:szCs w:val="28"/>
              </w:rPr>
              <w:fldChar w:fldCharType="end"/>
            </w:r>
          </w:p>
          <w:p w:rsidR="00C42BF3" w:rsidRPr="00205D6B" w:rsidRDefault="00C42BF3" w:rsidP="00205D6B">
            <w:pPr>
              <w:rPr>
                <w:b/>
                <w:sz w:val="28"/>
                <w:szCs w:val="28"/>
              </w:rPr>
            </w:pPr>
          </w:p>
        </w:tc>
      </w:tr>
      <w:tr w:rsidR="000A7FBD" w:rsidRPr="00205D6B" w:rsidTr="0038632E">
        <w:trPr>
          <w:trHeight w:val="1898"/>
        </w:trPr>
        <w:tc>
          <w:tcPr>
            <w:tcW w:w="3258" w:type="dxa"/>
            <w:shd w:val="clear" w:color="auto" w:fill="auto"/>
          </w:tcPr>
          <w:p w:rsidR="003034FA" w:rsidRDefault="003034FA" w:rsidP="00205D6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eastAsia="ar-SA"/>
              </w:rPr>
              <w:t>Ground Level:</w:t>
            </w:r>
          </w:p>
          <w:p w:rsidR="000A7FBD" w:rsidRPr="00205D6B" w:rsidRDefault="000A7FBD" w:rsidP="00205D6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  <w:r w:rsidRPr="003034FA">
              <w:rPr>
                <w:rFonts w:ascii="Tahoma" w:eastAsia="Calibri" w:hAnsi="Tahoma" w:cs="Tahoma"/>
                <w:sz w:val="24"/>
                <w:szCs w:val="24"/>
                <w:lang w:eastAsia="ar-SA"/>
              </w:rPr>
              <w:t>Ground level markers shall be flush with the ground and no larger than six (6) by ten (10) inches.</w:t>
            </w:r>
          </w:p>
        </w:tc>
        <w:tc>
          <w:tcPr>
            <w:tcW w:w="5670" w:type="dxa"/>
            <w:shd w:val="clear" w:color="auto" w:fill="auto"/>
          </w:tcPr>
          <w:p w:rsidR="000A7FBD" w:rsidRDefault="003034FA" w:rsidP="00205D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Describe Ground Level Marker:</w:t>
            </w:r>
          </w:p>
        </w:tc>
      </w:tr>
      <w:tr w:rsidR="00205D6B" w:rsidRPr="00205D6B" w:rsidTr="00260656">
        <w:trPr>
          <w:trHeight w:val="1322"/>
        </w:trPr>
        <w:tc>
          <w:tcPr>
            <w:tcW w:w="3258" w:type="dxa"/>
            <w:shd w:val="clear" w:color="auto" w:fill="auto"/>
          </w:tcPr>
          <w:p w:rsidR="00205D6B" w:rsidRPr="00205D6B" w:rsidRDefault="00260656" w:rsidP="00205D6B">
            <w:pPr>
              <w:rPr>
                <w:b/>
                <w:sz w:val="28"/>
                <w:szCs w:val="28"/>
              </w:rPr>
            </w:pPr>
            <w:r w:rsidRPr="00260656">
              <w:rPr>
                <w:rFonts w:ascii="Tahoma" w:eastAsia="Calibri" w:hAnsi="Tahoma" w:cs="Calibri"/>
                <w:sz w:val="24"/>
                <w:lang w:eastAsia="ar-SA"/>
              </w:rPr>
              <w:t>The stone shall be of neutral coloring of gray, beige or sand and of earth and brown tones.</w:t>
            </w:r>
            <w:r w:rsidRPr="00260656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5670" w:type="dxa"/>
            <w:shd w:val="clear" w:color="auto" w:fill="auto"/>
          </w:tcPr>
          <w:p w:rsidR="00260656" w:rsidRDefault="00260656" w:rsidP="00260656">
            <w:pPr>
              <w:rPr>
                <w:b/>
                <w:sz w:val="28"/>
                <w:szCs w:val="28"/>
              </w:rPr>
            </w:pPr>
            <w:r w:rsidRPr="00260656">
              <w:rPr>
                <w:b/>
                <w:sz w:val="28"/>
                <w:szCs w:val="28"/>
              </w:rPr>
              <w:t xml:space="preserve">Color:  </w:t>
            </w:r>
            <w:r w:rsidRPr="00205D6B"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5D6B">
              <w:rPr>
                <w:sz w:val="28"/>
                <w:szCs w:val="28"/>
              </w:rPr>
              <w:instrText xml:space="preserve"> FORMTEXT </w:instrText>
            </w:r>
            <w:r w:rsidRPr="00205D6B">
              <w:rPr>
                <w:sz w:val="28"/>
                <w:szCs w:val="28"/>
              </w:rPr>
            </w:r>
            <w:r w:rsidRPr="00205D6B">
              <w:rPr>
                <w:sz w:val="28"/>
                <w:szCs w:val="28"/>
              </w:rPr>
              <w:fldChar w:fldCharType="separate"/>
            </w:r>
            <w:r w:rsidRPr="00205D6B">
              <w:rPr>
                <w:rFonts w:hint="eastAsia"/>
                <w:sz w:val="28"/>
                <w:szCs w:val="28"/>
              </w:rPr>
              <w:t> </w:t>
            </w:r>
            <w:r w:rsidRPr="00205D6B">
              <w:rPr>
                <w:rFonts w:hint="eastAsia"/>
                <w:sz w:val="28"/>
                <w:szCs w:val="28"/>
              </w:rPr>
              <w:t> </w:t>
            </w:r>
            <w:r w:rsidRPr="00205D6B">
              <w:rPr>
                <w:rFonts w:hint="eastAsia"/>
                <w:sz w:val="28"/>
                <w:szCs w:val="28"/>
              </w:rPr>
              <w:t> </w:t>
            </w:r>
            <w:r w:rsidRPr="00205D6B">
              <w:rPr>
                <w:rFonts w:hint="eastAsia"/>
                <w:sz w:val="28"/>
                <w:szCs w:val="28"/>
              </w:rPr>
              <w:t> </w:t>
            </w:r>
            <w:r w:rsidRPr="00205D6B">
              <w:rPr>
                <w:rFonts w:hint="eastAsia"/>
                <w:sz w:val="28"/>
                <w:szCs w:val="28"/>
              </w:rPr>
              <w:t> </w:t>
            </w:r>
            <w:r w:rsidRPr="00205D6B">
              <w:rPr>
                <w:sz w:val="28"/>
                <w:szCs w:val="28"/>
              </w:rPr>
              <w:fldChar w:fldCharType="end"/>
            </w:r>
          </w:p>
          <w:p w:rsidR="00205D6B" w:rsidRPr="00205D6B" w:rsidRDefault="00205D6B" w:rsidP="00205D6B">
            <w:pPr>
              <w:rPr>
                <w:b/>
                <w:sz w:val="28"/>
                <w:szCs w:val="28"/>
              </w:rPr>
            </w:pPr>
          </w:p>
        </w:tc>
      </w:tr>
      <w:tr w:rsidR="00A7573D" w:rsidRPr="00205D6B" w:rsidTr="00260656">
        <w:trPr>
          <w:trHeight w:val="1322"/>
        </w:trPr>
        <w:tc>
          <w:tcPr>
            <w:tcW w:w="3258" w:type="dxa"/>
            <w:shd w:val="clear" w:color="auto" w:fill="auto"/>
          </w:tcPr>
          <w:p w:rsidR="00A7573D" w:rsidRPr="00A7573D" w:rsidRDefault="00A7573D" w:rsidP="00A47631">
            <w:pPr>
              <w:suppressAutoHyphens/>
              <w:spacing w:after="0" w:line="240" w:lineRule="auto"/>
              <w:rPr>
                <w:rFonts w:ascii="Tahoma" w:eastAsia="Calibri" w:hAnsi="Tahoma" w:cs="Calibri"/>
                <w:sz w:val="24"/>
                <w:lang w:eastAsia="ar-SA"/>
              </w:rPr>
            </w:pPr>
            <w:r>
              <w:rPr>
                <w:rFonts w:ascii="Tahoma" w:eastAsia="Calibri" w:hAnsi="Tahoma" w:cs="Calibri"/>
                <w:sz w:val="24"/>
                <w:lang w:eastAsia="ar-SA"/>
              </w:rPr>
              <w:lastRenderedPageBreak/>
              <w:t>P</w:t>
            </w:r>
            <w:r w:rsidRPr="0067470E">
              <w:rPr>
                <w:rFonts w:ascii="Tahoma" w:eastAsia="Calibri" w:hAnsi="Tahoma" w:cs="Calibri"/>
                <w:sz w:val="24"/>
                <w:lang w:eastAsia="ar-SA"/>
              </w:rPr>
              <w:t xml:space="preserve">roposed </w:t>
            </w:r>
            <w:r>
              <w:rPr>
                <w:rFonts w:ascii="Tahoma" w:eastAsia="Calibri" w:hAnsi="Tahoma" w:cs="Calibri"/>
                <w:sz w:val="24"/>
                <w:lang w:eastAsia="ar-SA"/>
              </w:rPr>
              <w:t>e</w:t>
            </w:r>
            <w:r w:rsidRPr="0067470E">
              <w:rPr>
                <w:rFonts w:ascii="Tahoma" w:eastAsia="Calibri" w:hAnsi="Tahoma" w:cs="Calibri"/>
                <w:sz w:val="24"/>
                <w:lang w:eastAsia="ar-SA"/>
              </w:rPr>
              <w:t>ngraving to be done directly on the stone; free of metal,</w:t>
            </w:r>
            <w:r>
              <w:rPr>
                <w:rFonts w:ascii="Tahoma" w:eastAsia="Calibri" w:hAnsi="Tahoma" w:cs="Calibri"/>
                <w:sz w:val="24"/>
                <w:lang w:eastAsia="ar-SA"/>
              </w:rPr>
              <w:t xml:space="preserve"> </w:t>
            </w:r>
            <w:r w:rsidRPr="0067470E">
              <w:rPr>
                <w:rFonts w:ascii="Tahoma" w:eastAsia="Calibri" w:hAnsi="Tahoma" w:cs="Calibri"/>
                <w:sz w:val="24"/>
                <w:lang w:eastAsia="ar-SA"/>
              </w:rPr>
              <w:t>photos, ornamentation, or modern trimmings.</w:t>
            </w:r>
          </w:p>
        </w:tc>
        <w:tc>
          <w:tcPr>
            <w:tcW w:w="5670" w:type="dxa"/>
            <w:shd w:val="clear" w:color="auto" w:fill="auto"/>
          </w:tcPr>
          <w:p w:rsidR="00A7573D" w:rsidRDefault="00A7573D" w:rsidP="00A476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 of engraving and any other proposed stone enhancements:</w:t>
            </w:r>
          </w:p>
          <w:p w:rsidR="00A7573D" w:rsidRPr="00205D6B" w:rsidRDefault="00A7573D" w:rsidP="00A476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205D6B"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5D6B">
              <w:rPr>
                <w:sz w:val="28"/>
                <w:szCs w:val="28"/>
              </w:rPr>
              <w:instrText xml:space="preserve"> FORMTEXT </w:instrText>
            </w:r>
            <w:r w:rsidRPr="00205D6B">
              <w:rPr>
                <w:sz w:val="28"/>
                <w:szCs w:val="28"/>
              </w:rPr>
            </w:r>
            <w:r w:rsidRPr="00205D6B">
              <w:rPr>
                <w:sz w:val="28"/>
                <w:szCs w:val="28"/>
              </w:rPr>
              <w:fldChar w:fldCharType="separate"/>
            </w:r>
            <w:r w:rsidRPr="00205D6B">
              <w:rPr>
                <w:rFonts w:hint="eastAsia"/>
                <w:sz w:val="28"/>
                <w:szCs w:val="28"/>
              </w:rPr>
              <w:t> </w:t>
            </w:r>
            <w:r w:rsidRPr="00205D6B">
              <w:rPr>
                <w:rFonts w:hint="eastAsia"/>
                <w:sz w:val="28"/>
                <w:szCs w:val="28"/>
              </w:rPr>
              <w:t> </w:t>
            </w:r>
            <w:r w:rsidRPr="00205D6B">
              <w:rPr>
                <w:rFonts w:hint="eastAsia"/>
                <w:sz w:val="28"/>
                <w:szCs w:val="28"/>
              </w:rPr>
              <w:t> </w:t>
            </w:r>
            <w:r w:rsidRPr="00205D6B">
              <w:rPr>
                <w:rFonts w:hint="eastAsia"/>
                <w:sz w:val="28"/>
                <w:szCs w:val="28"/>
              </w:rPr>
              <w:t> </w:t>
            </w:r>
            <w:r w:rsidRPr="00205D6B">
              <w:rPr>
                <w:rFonts w:hint="eastAsia"/>
                <w:sz w:val="28"/>
                <w:szCs w:val="28"/>
              </w:rPr>
              <w:t> </w:t>
            </w:r>
            <w:r w:rsidRPr="00205D6B">
              <w:rPr>
                <w:sz w:val="28"/>
                <w:szCs w:val="28"/>
              </w:rPr>
              <w:fldChar w:fldCharType="end"/>
            </w:r>
          </w:p>
        </w:tc>
      </w:tr>
      <w:tr w:rsidR="00A7573D" w:rsidRPr="00205D6B" w:rsidTr="00260656">
        <w:trPr>
          <w:trHeight w:val="1322"/>
        </w:trPr>
        <w:tc>
          <w:tcPr>
            <w:tcW w:w="3258" w:type="dxa"/>
            <w:shd w:val="clear" w:color="auto" w:fill="auto"/>
          </w:tcPr>
          <w:p w:rsidR="00A7573D" w:rsidRPr="00260656" w:rsidRDefault="00A7573D" w:rsidP="00205D6B">
            <w:pPr>
              <w:rPr>
                <w:rFonts w:ascii="Tahoma" w:eastAsia="Calibri" w:hAnsi="Tahoma" w:cs="Calibri"/>
                <w:sz w:val="24"/>
                <w:lang w:eastAsia="ar-SA"/>
              </w:rPr>
            </w:pPr>
            <w:r>
              <w:rPr>
                <w:rFonts w:ascii="Tahoma" w:eastAsia="Calibri" w:hAnsi="Tahoma" w:cs="Calibri"/>
                <w:sz w:val="24"/>
                <w:lang w:eastAsia="ar-SA"/>
              </w:rPr>
              <w:t xml:space="preserve">How will marker be transported and installed?  </w:t>
            </w:r>
          </w:p>
        </w:tc>
        <w:tc>
          <w:tcPr>
            <w:tcW w:w="5670" w:type="dxa"/>
            <w:shd w:val="clear" w:color="auto" w:fill="auto"/>
          </w:tcPr>
          <w:p w:rsidR="00A7573D" w:rsidRPr="00260656" w:rsidRDefault="00A7573D" w:rsidP="00260656">
            <w:pPr>
              <w:rPr>
                <w:b/>
                <w:sz w:val="28"/>
                <w:szCs w:val="28"/>
              </w:rPr>
            </w:pPr>
            <w:r w:rsidRPr="00205D6B"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5D6B">
              <w:rPr>
                <w:sz w:val="28"/>
                <w:szCs w:val="28"/>
              </w:rPr>
              <w:instrText xml:space="preserve"> FORMTEXT </w:instrText>
            </w:r>
            <w:r w:rsidRPr="00205D6B">
              <w:rPr>
                <w:sz w:val="28"/>
                <w:szCs w:val="28"/>
              </w:rPr>
            </w:r>
            <w:r w:rsidRPr="00205D6B">
              <w:rPr>
                <w:sz w:val="28"/>
                <w:szCs w:val="28"/>
              </w:rPr>
              <w:fldChar w:fldCharType="separate"/>
            </w:r>
            <w:r w:rsidRPr="00205D6B">
              <w:rPr>
                <w:rFonts w:hint="eastAsia"/>
                <w:sz w:val="28"/>
                <w:szCs w:val="28"/>
              </w:rPr>
              <w:t> </w:t>
            </w:r>
            <w:r w:rsidRPr="00205D6B">
              <w:rPr>
                <w:rFonts w:hint="eastAsia"/>
                <w:sz w:val="28"/>
                <w:szCs w:val="28"/>
              </w:rPr>
              <w:t> </w:t>
            </w:r>
            <w:r w:rsidRPr="00205D6B">
              <w:rPr>
                <w:rFonts w:hint="eastAsia"/>
                <w:sz w:val="28"/>
                <w:szCs w:val="28"/>
              </w:rPr>
              <w:t> </w:t>
            </w:r>
            <w:r w:rsidRPr="00205D6B">
              <w:rPr>
                <w:rFonts w:hint="eastAsia"/>
                <w:sz w:val="28"/>
                <w:szCs w:val="28"/>
              </w:rPr>
              <w:t> </w:t>
            </w:r>
            <w:r w:rsidRPr="00205D6B">
              <w:rPr>
                <w:rFonts w:hint="eastAsia"/>
                <w:sz w:val="28"/>
                <w:szCs w:val="28"/>
              </w:rPr>
              <w:t> </w:t>
            </w:r>
            <w:r w:rsidRPr="00205D6B">
              <w:rPr>
                <w:sz w:val="28"/>
                <w:szCs w:val="28"/>
              </w:rPr>
              <w:fldChar w:fldCharType="end"/>
            </w:r>
          </w:p>
        </w:tc>
      </w:tr>
    </w:tbl>
    <w:p w:rsidR="00A112A1" w:rsidRDefault="00A112A1" w:rsidP="00BA0D88">
      <w:pPr>
        <w:rPr>
          <w:sz w:val="28"/>
          <w:szCs w:val="28"/>
        </w:rPr>
      </w:pPr>
    </w:p>
    <w:p w:rsidR="00A112A1" w:rsidRDefault="00A112A1" w:rsidP="00A112A1">
      <w:pPr>
        <w:rPr>
          <w:sz w:val="28"/>
          <w:szCs w:val="28"/>
        </w:rPr>
      </w:pPr>
    </w:p>
    <w:p w:rsidR="00A112A1" w:rsidRDefault="00A112A1" w:rsidP="00A112A1">
      <w:pPr>
        <w:jc w:val="both"/>
      </w:pPr>
      <w:r>
        <w:t xml:space="preserve">Completed applications can be brought to the Mosier City Hall at 208 Washington St. in Mosier, mailed to PO Box 456 Mosier, OR 97040, or emailed to </w:t>
      </w:r>
      <w:hyperlink r:id="rId7" w:history="1">
        <w:r>
          <w:rPr>
            <w:rStyle w:val="Hyperlink"/>
          </w:rPr>
          <w:t>mosiercityhall@cityofmosier.com</w:t>
        </w:r>
      </w:hyperlink>
      <w:r>
        <w:t>.</w:t>
      </w:r>
    </w:p>
    <w:p w:rsidR="007F367C" w:rsidRPr="00A112A1" w:rsidRDefault="007F367C" w:rsidP="00A112A1">
      <w:pPr>
        <w:rPr>
          <w:sz w:val="28"/>
          <w:szCs w:val="28"/>
        </w:rPr>
      </w:pPr>
      <w:bookmarkStart w:id="0" w:name="_GoBack"/>
      <w:bookmarkEnd w:id="0"/>
    </w:p>
    <w:sectPr w:rsidR="007F367C" w:rsidRPr="00A11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9DD" w:rsidRDefault="000B39DD" w:rsidP="00CC43EA">
      <w:pPr>
        <w:spacing w:after="0" w:line="240" w:lineRule="auto"/>
      </w:pPr>
      <w:r>
        <w:separator/>
      </w:r>
    </w:p>
  </w:endnote>
  <w:endnote w:type="continuationSeparator" w:id="0">
    <w:p w:rsidR="000B39DD" w:rsidRDefault="000B39DD" w:rsidP="00CC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D1C" w:rsidRDefault="00502D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63604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C43EA" w:rsidRDefault="00CC43E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12A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12A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502D1C">
              <w:rPr>
                <w:b/>
                <w:bCs/>
                <w:sz w:val="24"/>
                <w:szCs w:val="24"/>
              </w:rPr>
              <w:t xml:space="preserve">     (12/30/2015)</w:t>
            </w:r>
          </w:p>
        </w:sdtContent>
      </w:sdt>
    </w:sdtContent>
  </w:sdt>
  <w:p w:rsidR="00CC43EA" w:rsidRDefault="00CC43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D1C" w:rsidRDefault="00502D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9DD" w:rsidRDefault="000B39DD" w:rsidP="00CC43EA">
      <w:pPr>
        <w:spacing w:after="0" w:line="240" w:lineRule="auto"/>
      </w:pPr>
      <w:r>
        <w:separator/>
      </w:r>
    </w:p>
  </w:footnote>
  <w:footnote w:type="continuationSeparator" w:id="0">
    <w:p w:rsidR="000B39DD" w:rsidRDefault="000B39DD" w:rsidP="00CC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D1C" w:rsidRDefault="00502D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D1C" w:rsidRDefault="00502D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D1C" w:rsidRDefault="00502D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88"/>
    <w:rsid w:val="000A7FBD"/>
    <w:rsid w:val="000B39DD"/>
    <w:rsid w:val="00205D6B"/>
    <w:rsid w:val="00260656"/>
    <w:rsid w:val="003034FA"/>
    <w:rsid w:val="0038632E"/>
    <w:rsid w:val="00502D1C"/>
    <w:rsid w:val="0067470E"/>
    <w:rsid w:val="007240C3"/>
    <w:rsid w:val="007F367C"/>
    <w:rsid w:val="00962D3C"/>
    <w:rsid w:val="00A112A1"/>
    <w:rsid w:val="00A7573D"/>
    <w:rsid w:val="00BA0D88"/>
    <w:rsid w:val="00C42BF3"/>
    <w:rsid w:val="00CC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3AB024-D671-43B5-8CDB-1E2C9B1C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D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4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3EA"/>
  </w:style>
  <w:style w:type="paragraph" w:styleId="Footer">
    <w:name w:val="footer"/>
    <w:basedOn w:val="Normal"/>
    <w:link w:val="FooterChar"/>
    <w:uiPriority w:val="99"/>
    <w:unhideWhenUsed/>
    <w:rsid w:val="00CC4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3EA"/>
  </w:style>
  <w:style w:type="character" w:styleId="Hyperlink">
    <w:name w:val="Hyperlink"/>
    <w:basedOn w:val="DefaultParagraphFont"/>
    <w:uiPriority w:val="99"/>
    <w:semiHidden/>
    <w:unhideWhenUsed/>
    <w:rsid w:val="00A112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osiercityhall@cityofmosier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3</cp:revision>
  <dcterms:created xsi:type="dcterms:W3CDTF">2015-04-23T23:02:00Z</dcterms:created>
  <dcterms:modified xsi:type="dcterms:W3CDTF">2016-02-26T00:17:00Z</dcterms:modified>
</cp:coreProperties>
</file>